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AC" w:rsidRPr="002B4FAC" w:rsidRDefault="002B4FAC" w:rsidP="002B4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Аннотация</w:t>
      </w: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br/>
        <w:t>к рабочей программе по учебному курсу «Литература»</w:t>
      </w:r>
    </w:p>
    <w:p w:rsidR="002B4FAC" w:rsidRPr="002B4FAC" w:rsidRDefault="002B4FAC" w:rsidP="002B4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9 класс</w:t>
      </w:r>
    </w:p>
    <w:p w:rsidR="002B4FAC" w:rsidRPr="002B4FAC" w:rsidRDefault="002B4FAC" w:rsidP="002B4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Данная рабочая программа ориентирована на обучающихся 9 класса и реализуется на основе следующих документов: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1. ФГОС ООО.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2. Программа основного общего образования по литературе к учебнику 9 класса общеобразовательной школы (авторы: В.Я.Коровина, В.П.Журавлев — 4-е изд. — М.:«Просвещение», 2017. — 350 с.).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3. Образовательной программы  МКОУ Хамаматюртовской СОШ №1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4.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образования).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5. 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1897;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b/>
          <w:bCs/>
          <w:color w:val="000000"/>
          <w:sz w:val="18"/>
          <w:szCs w:val="21"/>
          <w:lang w:eastAsia="ru-RU"/>
        </w:rPr>
        <w:t>Рабочая программа состоит из следующих разделов: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1. Планируемые результаты освоения учебного предмета, курса в соответствии с ФГОС.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2. Содержание учебного предмета «Литература».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3. Тематическое планирование с указанием количества часов, отводимых на освоение каждой темы.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b/>
          <w:bCs/>
          <w:color w:val="000000"/>
          <w:sz w:val="18"/>
          <w:szCs w:val="21"/>
          <w:lang w:eastAsia="ru-RU"/>
        </w:rPr>
        <w:t>Место предмета в учебном плане: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Согласно учебному плану на изучение курса отводится 3 часа в неделю – всего 102 часов. Рабочая программа рассчитана на 34 недель.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b/>
          <w:bCs/>
          <w:color w:val="000000"/>
          <w:sz w:val="18"/>
          <w:szCs w:val="21"/>
          <w:lang w:eastAsia="ru-RU"/>
        </w:rPr>
        <w:t>Цели и задачи курса: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Изучение литературы в 9 классе направлено на достижение следующих </w:t>
      </w:r>
      <w:r w:rsidRPr="002B4FAC">
        <w:rPr>
          <w:rFonts w:ascii="Arial" w:eastAsia="Times New Roman" w:hAnsi="Arial" w:cs="Arial"/>
          <w:b/>
          <w:bCs/>
          <w:color w:val="000000"/>
          <w:sz w:val="18"/>
          <w:szCs w:val="21"/>
          <w:lang w:eastAsia="ru-RU"/>
        </w:rPr>
        <w:t>целей</w:t>
      </w: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:  </w:t>
      </w:r>
    </w:p>
    <w:p w:rsidR="002B4FAC" w:rsidRPr="002B4FAC" w:rsidRDefault="002B4FAC" w:rsidP="002B4F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воспитание духовно развитой личности; формирования гуманистического мировоззрения, гражданского сознания, чувства патриотизма, любви и уважения к литературе и ценностям отечественной культуры;                        </w:t>
      </w:r>
    </w:p>
    <w:p w:rsidR="002B4FAC" w:rsidRPr="002B4FAC" w:rsidRDefault="002B4FAC" w:rsidP="002B4F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и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B4FAC" w:rsidRPr="002B4FAC" w:rsidRDefault="002B4FAC" w:rsidP="002B4F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освоение текстов художественных произведений в единстве содержания и формы, основных историко-литературных сведений теоретико – литературных понятий;</w:t>
      </w:r>
    </w:p>
    <w:p w:rsidR="002B4FAC" w:rsidRPr="002B4FAC" w:rsidRDefault="002B4FAC" w:rsidP="002B4FA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овладения умениями чтения и анализа художественных произведений с привлечением базовых литературных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литературного языка при создании собственных устных и письменных высказываний.                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Изучение литературы в 9 классе способствует решению следующих </w:t>
      </w:r>
      <w:r w:rsidRPr="002B4FAC">
        <w:rPr>
          <w:rFonts w:ascii="Arial" w:eastAsia="Times New Roman" w:hAnsi="Arial" w:cs="Arial"/>
          <w:b/>
          <w:bCs/>
          <w:color w:val="000000"/>
          <w:sz w:val="18"/>
          <w:szCs w:val="21"/>
          <w:lang w:eastAsia="ru-RU"/>
        </w:rPr>
        <w:t>задач:</w:t>
      </w:r>
    </w:p>
    <w:p w:rsidR="002B4FAC" w:rsidRPr="002B4FAC" w:rsidRDefault="002B4FAC" w:rsidP="002B4F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обогащение духовно-нравственного опыта и расширение эстетического кругозора учащихся;                                                                </w:t>
      </w:r>
    </w:p>
    <w:p w:rsidR="002B4FAC" w:rsidRPr="002B4FAC" w:rsidRDefault="002B4FAC" w:rsidP="002B4F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формирование умения соотносить нравственные идеалы произведений русской и родной литературы, выявлять их сходство и национально – обусловленной своеобразие художественных решений;                        </w:t>
      </w:r>
    </w:p>
    <w:p w:rsidR="002B4FAC" w:rsidRPr="002B4FAC" w:rsidRDefault="002B4FAC" w:rsidP="002B4F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совершенствование речевой деятельности учащихся: умений и навыков, обеспечивающих владение русским литературным языком, его изобразительно – выразительными средствами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 классики. Каждое классическое произведение всегда актуально, так как обращено к вечным человеческим ценностям. 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теоретико-литературных знаний и умений, отвечающий возрастным особенностям учащегося.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b/>
          <w:bCs/>
          <w:color w:val="000000"/>
          <w:sz w:val="18"/>
          <w:szCs w:val="21"/>
          <w:lang w:eastAsia="ru-RU"/>
        </w:rPr>
        <w:t>Преподавание курса ориентировано на использование учебника: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Учебник Литература 9 класс. Учебник для общеобразовательных учреждений. В 2 – ух частях. (Автор и составитель В. Я. Коровина и</w:t>
      </w:r>
      <w:r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 другие) – М.: Просвещение, 2017</w:t>
      </w: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    </w:t>
      </w:r>
    </w:p>
    <w:p w:rsidR="002B4FAC" w:rsidRPr="002B4FAC" w:rsidRDefault="002B4FAC" w:rsidP="002B4F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br/>
      </w:r>
    </w:p>
    <w:p w:rsidR="002B4FAC" w:rsidRPr="002B4FAC" w:rsidRDefault="002B4FAC" w:rsidP="002B4FAC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2B4FAC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</w:t>
      </w:r>
    </w:p>
    <w:p w:rsidR="002B4FAC" w:rsidRPr="002B4FAC" w:rsidRDefault="002B4FAC" w:rsidP="002B4FAC">
      <w:pPr>
        <w:spacing w:after="0" w:line="240" w:lineRule="auto"/>
        <w:rPr>
          <w:rFonts w:ascii="Times New Roman" w:eastAsia="Times New Roman" w:hAnsi="Times New Roman" w:cs="Times New Roman"/>
          <w:color w:val="1DBEF1"/>
          <w:sz w:val="20"/>
          <w:szCs w:val="24"/>
          <w:lang w:eastAsia="ru-RU"/>
        </w:rPr>
      </w:pPr>
      <w:r w:rsidRPr="002B4FAC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2B4FAC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HYPERLINK "https://vedki.com/?utm_source=infourok&amp;utm_medium=banner&amp;utm_campaign=nad-sredn-skachat&amp;utm_content=banner-77" \t "_blank" </w:instrText>
      </w:r>
      <w:r w:rsidRPr="002B4FAC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</w:p>
    <w:p w:rsidR="002B4FAC" w:rsidRPr="002B4FAC" w:rsidRDefault="002B4FAC" w:rsidP="002B4FAC">
      <w:pPr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4FAC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</w:p>
    <w:p w:rsidR="000B258C" w:rsidRPr="002B4FAC" w:rsidRDefault="000B258C">
      <w:pPr>
        <w:rPr>
          <w:sz w:val="18"/>
        </w:rPr>
      </w:pPr>
    </w:p>
    <w:sectPr w:rsidR="000B258C" w:rsidRPr="002B4FAC" w:rsidSect="002B4FAC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F45"/>
    <w:multiLevelType w:val="multilevel"/>
    <w:tmpl w:val="2D4C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64D82"/>
    <w:multiLevelType w:val="multilevel"/>
    <w:tmpl w:val="8250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FAC"/>
    <w:rsid w:val="000B258C"/>
    <w:rsid w:val="001820B0"/>
    <w:rsid w:val="002B4FAC"/>
    <w:rsid w:val="00863DC5"/>
    <w:rsid w:val="00ED7538"/>
    <w:rsid w:val="00FD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8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79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3888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2019-03-21T05:51:00Z</dcterms:created>
  <dcterms:modified xsi:type="dcterms:W3CDTF">2019-03-21T05:55:00Z</dcterms:modified>
</cp:coreProperties>
</file>