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F1" w:rsidRPr="001511C7" w:rsidRDefault="007E2CA5" w:rsidP="003C1EF1">
      <w:pPr>
        <w:spacing w:before="273" w:after="182" w:line="424" w:lineRule="atLeast"/>
        <w:outlineLvl w:val="2"/>
        <w:rPr>
          <w:rFonts w:ascii="Comic Sans MS" w:eastAsia="Times New Roman" w:hAnsi="Comic Sans MS" w:cs="Times New Roman"/>
          <w:b/>
          <w:bCs/>
          <w:color w:val="2B1E12"/>
          <w:spacing w:val="17"/>
          <w:sz w:val="30"/>
          <w:szCs w:val="30"/>
          <w:lang w:eastAsia="ru-RU"/>
        </w:rPr>
      </w:pPr>
      <w:r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28"/>
          <w:szCs w:val="28"/>
          <w:lang w:eastAsia="ru-RU"/>
        </w:rPr>
        <w:t xml:space="preserve">       </w:t>
      </w:r>
      <w:r w:rsidR="005404B8"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28"/>
          <w:szCs w:val="28"/>
          <w:lang w:eastAsia="ru-RU"/>
        </w:rPr>
        <w:t>Аннотация к рабочей программе</w:t>
      </w:r>
      <w:r w:rsidR="003C1EF1"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28"/>
          <w:szCs w:val="28"/>
          <w:lang w:eastAsia="ru-RU"/>
        </w:rPr>
        <w:t xml:space="preserve"> по русскому языку</w:t>
      </w:r>
      <w:r w:rsidR="005404B8"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28"/>
          <w:szCs w:val="28"/>
          <w:lang w:eastAsia="ru-RU"/>
        </w:rPr>
        <w:t xml:space="preserve"> 5 класс</w:t>
      </w:r>
      <w:r w:rsidR="003C1EF1"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30"/>
          <w:szCs w:val="30"/>
          <w:lang w:eastAsia="ru-RU"/>
        </w:rPr>
        <w:t xml:space="preserve"> </w:t>
      </w:r>
      <w:r w:rsidRPr="001511C7">
        <w:rPr>
          <w:rFonts w:ascii="Comic Sans MS" w:eastAsia="Times New Roman" w:hAnsi="Comic Sans MS" w:cs="Times New Roman"/>
          <w:b/>
          <w:bCs/>
          <w:color w:val="2B1E12"/>
          <w:spacing w:val="17"/>
          <w:sz w:val="30"/>
          <w:szCs w:val="30"/>
          <w:lang w:eastAsia="ru-RU"/>
        </w:rPr>
        <w:t xml:space="preserve">     </w:t>
      </w:r>
    </w:p>
    <w:p w:rsidR="003C1EF1" w:rsidRPr="003C1EF1" w:rsidRDefault="003C1EF1" w:rsidP="003C1E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</w:t>
      </w:r>
      <w:r w:rsidR="007E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языку, М. Просвещение, 2012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и Рабочей программой по русскому языку для 5-9 классов. </w:t>
      </w: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линия учебников Т.А.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Л.А.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Тростенцовой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5-</w:t>
      </w:r>
      <w:r w:rsidR="007E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 – М.: Просвещение, 2012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3C1EF1" w:rsidRPr="003C1EF1" w:rsidRDefault="003C1EF1" w:rsidP="003C1E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 выбора программы.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через универсальные учебные действия.</w:t>
      </w:r>
    </w:p>
    <w:p w:rsidR="00042F99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выборе УМК предметной линии учебников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042F99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</w:t>
      </w:r>
      <w:proofErr w:type="gram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отобранную в соответствии с задачами обучения систему понятий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области фонетики, лексики и фразеологии,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названий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Общие цели учебного предмета: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обогащение словарного запаса и расширение круга используемых грамматических средств;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развитие всех видов речевой деятельности: чтение,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говорение, письмо;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универсальных учебных действий: познавательных, регулятивных, коммуникативных;</w:t>
      </w:r>
    </w:p>
    <w:p w:rsidR="003C1EF1" w:rsidRPr="003C1EF1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5404B8" w:rsidRDefault="003C1EF1" w:rsidP="003C1EF1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учебного предмета «Русский язык» в учебном плане</w:t>
      </w: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изучен</w:t>
      </w:r>
      <w:r w:rsidR="0054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предмета отводится  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 классе - 175 часов, (5 часов в неделю) </w:t>
      </w:r>
    </w:p>
    <w:p w:rsidR="003C1EF1" w:rsidRPr="003C1EF1" w:rsidRDefault="003C1EF1" w:rsidP="005404B8">
      <w:pPr>
        <w:spacing w:after="0" w:line="3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Учебники, реал</w:t>
      </w:r>
      <w:r w:rsidR="0054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изующие рабочую программу в 5 классе</w:t>
      </w: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Т.А, Баранов М.Т,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 и др. Русский язык 5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Научный редактор –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М.. Просвещение. 2013 </w:t>
      </w:r>
      <w:r w:rsidR="0054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C1EF1" w:rsidRPr="003C1EF1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 образования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3C1EF1" w:rsidRPr="003C1EF1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всеми видами речевой деятельности: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адекватное понимание информации устного и письменного сообщения;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чтения;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адекватное восприятие на слух текстов разных стилей и жанров;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извлекать информацию из разных источников, включая средства массовой информации, компакт-диски учебного назначения, ресурсы Интернета;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пользоваться словарями различных типов, справочной литературой;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приёмами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свернутости;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владение разными видами монолога и диалога;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основных правил орфографии и пунктуации в процессе письменного общения;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участвовать в речевом общении, соблюдая нормы речевого этикета;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оценивать свою речь с точки зрения ее содержания, языкового оформления;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докладами;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др.); </w:t>
      </w:r>
    </w:p>
    <w:p w:rsidR="00042F99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</w:t>
      </w:r>
    </w:p>
    <w:p w:rsidR="003C1EF1" w:rsidRPr="003C1EF1" w:rsidRDefault="003C1EF1" w:rsidP="003C1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понимание места родного языка в системе гуманитарных наук и его роли в образовании в целом: 3) усвоение основ научных знаний о родном языке; понимание взаимосвязи его уровней и единиц; 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 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многоаспектного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3C1EF1" w:rsidRPr="003C1EF1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42F99" w:rsidRPr="00042F99" w:rsidRDefault="003C1EF1" w:rsidP="00042F99">
      <w:pPr>
        <w:spacing w:after="0" w:line="38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Общая характеристика курса</w:t>
      </w:r>
      <w:r w:rsidRPr="003C1E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русского языка в основной школе обусловлено нацеленностью образовательного процесса на </w:t>
      </w: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достижение </w:t>
      </w: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что возможно на основе </w:t>
      </w: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подхода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обеспечивает формирование и развитие </w:t>
      </w: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коммуникативной, языковой, лингвистической и </w:t>
      </w:r>
      <w:proofErr w:type="spell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</w:t>
      </w:r>
      <w:proofErr w:type="gram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Приемы: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анализ, сравнение, обобщение, доказательство, объяснение. </w:t>
      </w:r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образовательного процесса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 </w:t>
      </w:r>
      <w:proofErr w:type="gramEnd"/>
    </w:p>
    <w:p w:rsidR="00042F99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системно - </w:t>
      </w:r>
      <w:proofErr w:type="spellStart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технология групповой работы, технология проблемного обучения, игровые технологии. </w:t>
      </w:r>
      <w:proofErr w:type="gramEnd"/>
    </w:p>
    <w:p w:rsidR="003C1EF1" w:rsidRPr="003C1EF1" w:rsidRDefault="003C1EF1" w:rsidP="003C1EF1">
      <w:pPr>
        <w:spacing w:after="0" w:line="382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C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и видами контроля знаний, умений и навыков являются</w:t>
      </w:r>
      <w:r w:rsidRPr="003C1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797E14" w:rsidRDefault="00797E14"/>
    <w:sectPr w:rsidR="00797E14" w:rsidSect="003C1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EF1"/>
    <w:rsid w:val="00042F99"/>
    <w:rsid w:val="001511C7"/>
    <w:rsid w:val="003C1EF1"/>
    <w:rsid w:val="005404B8"/>
    <w:rsid w:val="00797E14"/>
    <w:rsid w:val="007E2CA5"/>
    <w:rsid w:val="00816937"/>
    <w:rsid w:val="00A0014C"/>
    <w:rsid w:val="00A06DBE"/>
    <w:rsid w:val="00F9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14"/>
  </w:style>
  <w:style w:type="paragraph" w:styleId="3">
    <w:name w:val="heading 3"/>
    <w:basedOn w:val="a"/>
    <w:link w:val="30"/>
    <w:uiPriority w:val="9"/>
    <w:qFormat/>
    <w:rsid w:val="003C1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1E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3C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781C-BBA3-41A9-9E54-8769B1D3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1703</Words>
  <Characters>9708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cp:lastPrinted>2019-03-19T17:18:00Z</cp:lastPrinted>
  <dcterms:created xsi:type="dcterms:W3CDTF">2019-03-19T17:19:00Z</dcterms:created>
  <dcterms:modified xsi:type="dcterms:W3CDTF">2019-03-19T17:19:00Z</dcterms:modified>
</cp:coreProperties>
</file>